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063FD4" w:rsidRPr="00063FD4" w:rsidRDefault="00063FD4" w:rsidP="00063FD4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C1E21"/>
          <w:sz w:val="21"/>
          <w:szCs w:val="21"/>
          <w:lang w:eastAsia="de-DE"/>
        </w:rPr>
      </w:pPr>
      <w:r w:rsidRPr="00063FD4">
        <w:rPr>
          <w:rFonts w:ascii="Helvetica" w:eastAsia="Times New Roman" w:hAnsi="Helvetica" w:cs="Helvetica"/>
          <w:color w:val="1C1E21"/>
          <w:sz w:val="21"/>
          <w:szCs w:val="21"/>
          <w:lang w:eastAsia="de-DE"/>
        </w:rPr>
        <w:t>Schon gewusst? Wird ein 16-Jähriger beim illegalen Sprayen erwischt, kann er bis zu seinem 46. Lebensjahr dafür zur Kasse gebeten werden.</w:t>
      </w:r>
    </w:p>
    <w:p w:rsidR="00063FD4" w:rsidRPr="00063FD4" w:rsidRDefault="00063FD4" w:rsidP="00063FD4">
      <w:pPr>
        <w:shd w:val="clear" w:color="auto" w:fill="FFFFFF"/>
        <w:spacing w:before="90" w:after="0" w:line="240" w:lineRule="auto"/>
        <w:rPr>
          <w:rFonts w:ascii="Helvetica" w:eastAsia="Times New Roman" w:hAnsi="Helvetica" w:cs="Helvetica"/>
          <w:color w:val="1C1E21"/>
          <w:sz w:val="21"/>
          <w:szCs w:val="21"/>
          <w:lang w:eastAsia="de-DE"/>
        </w:rPr>
      </w:pPr>
      <w:r w:rsidRPr="00063FD4">
        <w:rPr>
          <w:rFonts w:ascii="Helvetica" w:eastAsia="Times New Roman" w:hAnsi="Helvetica" w:cs="Helvetica"/>
          <w:color w:val="1C1E21"/>
          <w:sz w:val="21"/>
          <w:szCs w:val="21"/>
          <w:lang w:eastAsia="de-DE"/>
        </w:rPr>
        <w:t>Mehr Infos - insbesondere für Eltern:</w:t>
      </w:r>
    </w:p>
    <w:p w:rsidR="00765415" w:rsidRDefault="00765415" w:rsidP="00191FE4"/>
    <w:p w:rsidR="00063FD4" w:rsidRDefault="00765415" w:rsidP="00191FE4">
      <w:r>
        <w:t xml:space="preserve">LINK: </w:t>
      </w:r>
      <w:hyperlink r:id="rId5" w:history="1">
        <w:r w:rsidRPr="00BE7210">
          <w:rPr>
            <w:rStyle w:val="Hyperlink"/>
          </w:rPr>
          <w:t>https://www.polizei-beratung.de/aktuelles/detailansicht/sprayer-haften-fuer-illegale-graffiti/</w:t>
        </w:r>
      </w:hyperlink>
      <w:r>
        <w:t xml:space="preserve"> </w:t>
      </w:r>
      <w:bookmarkStart w:id="0" w:name="_GoBack"/>
      <w:bookmarkEnd w:id="0"/>
    </w:p>
    <w:p w:rsidR="00063FD4" w:rsidRDefault="00063FD4" w:rsidP="00191FE4"/>
    <w:p w:rsidR="00063FD4" w:rsidRPr="0082657B" w:rsidRDefault="00063FD4" w:rsidP="00191FE4">
      <w:pPr>
        <w:rPr>
          <w:rFonts w:ascii="Arial" w:hAnsi="Arial" w:cs="Arial"/>
          <w:sz w:val="28"/>
          <w:szCs w:val="28"/>
        </w:rPr>
      </w:pPr>
      <w:r>
        <w:t xml:space="preserve">Hashtags: #Prävention #Graffiti #Sachbeschädigung #Sprayen </w:t>
      </w:r>
    </w:p>
    <w:sectPr w:rsidR="00063FD4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3FD4"/>
    <w:rsid w:val="00191FE4"/>
    <w:rsid w:val="003C439A"/>
    <w:rsid w:val="003D3092"/>
    <w:rsid w:val="004537E3"/>
    <w:rsid w:val="00496E0A"/>
    <w:rsid w:val="006B22EC"/>
    <w:rsid w:val="00765415"/>
    <w:rsid w:val="0082657B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032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prayer-haften-fuer-illegale-graffiti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2023-08-11T07:00:00Z</dcterms:created>
  <dcterms:modified xsi:type="dcterms:W3CDTF">2023-08-11T07:00:00Z</dcterms:modified>
</cp:coreProperties>
</file>